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8D38" w14:textId="055AD8AA" w:rsidR="00F73884" w:rsidRPr="00046A30" w:rsidRDefault="00046A30" w:rsidP="00046A30">
      <w:pPr>
        <w:jc w:val="center"/>
        <w:rPr>
          <w:sz w:val="24"/>
          <w:szCs w:val="24"/>
        </w:rPr>
      </w:pPr>
      <w:r w:rsidRPr="00046A30">
        <w:rPr>
          <w:sz w:val="24"/>
          <w:szCs w:val="24"/>
        </w:rPr>
        <w:t>PUBLIC NOTICE</w:t>
      </w:r>
    </w:p>
    <w:p w14:paraId="0936998C" w14:textId="155098C1" w:rsidR="00046A30" w:rsidRDefault="00046A30" w:rsidP="00046A30">
      <w:pPr>
        <w:jc w:val="center"/>
        <w:rPr>
          <w:sz w:val="24"/>
          <w:szCs w:val="24"/>
        </w:rPr>
      </w:pPr>
      <w:r w:rsidRPr="00046A30">
        <w:rPr>
          <w:sz w:val="24"/>
          <w:szCs w:val="24"/>
        </w:rPr>
        <w:t>AGENDA</w:t>
      </w:r>
    </w:p>
    <w:p w14:paraId="33080501" w14:textId="1E29ECE7" w:rsidR="00046A30" w:rsidRDefault="00046A30" w:rsidP="00046A30">
      <w:pPr>
        <w:jc w:val="center"/>
        <w:rPr>
          <w:sz w:val="24"/>
          <w:szCs w:val="24"/>
        </w:rPr>
      </w:pPr>
      <w:r>
        <w:rPr>
          <w:sz w:val="24"/>
          <w:szCs w:val="24"/>
        </w:rPr>
        <w:t>AS REQUIRED BY TITLE 25, SECTION 11 OF THE OKLAHOMA STATE STATUES NOTICE IS GIVEN THAT THE WASHINGTON TOWN BOARD OF TRUSTEES WILL MEET TUESDAY MARCH 7</w:t>
      </w:r>
      <w:r w:rsidRPr="00046A3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2023 AT 7:00 P.M. AT WASHINGTON TOWN HALL.</w:t>
      </w:r>
    </w:p>
    <w:p w14:paraId="49722D03" w14:textId="1DD15B37" w:rsidR="00046A30" w:rsidRDefault="00046A30" w:rsidP="00046A30">
      <w:pPr>
        <w:pStyle w:val="ListParagraph"/>
        <w:jc w:val="both"/>
        <w:rPr>
          <w:sz w:val="24"/>
          <w:szCs w:val="24"/>
        </w:rPr>
      </w:pPr>
    </w:p>
    <w:p w14:paraId="03A5107F" w14:textId="7C2B337F" w:rsidR="00046A30" w:rsidRDefault="00046A30" w:rsidP="00046A3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CALL MEETING TO ORDER AND ESTABLISH QUORUM.</w:t>
      </w:r>
    </w:p>
    <w:p w14:paraId="20637AD0" w14:textId="77777777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79C6E8DF" w14:textId="007F64B2" w:rsidR="00046A30" w:rsidRDefault="00046A30" w:rsidP="00046A3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 AND PROPER ACTION ON CONSENT AGENDA- </w:t>
      </w:r>
    </w:p>
    <w:p w14:paraId="3246A501" w14:textId="27388102" w:rsidR="00046A30" w:rsidRDefault="00046A30" w:rsidP="00046A3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Review Regular Monthly Meeting minutes from February 7, </w:t>
      </w:r>
      <w:proofErr w:type="gramStart"/>
      <w:r>
        <w:rPr>
          <w:sz w:val="24"/>
          <w:szCs w:val="24"/>
        </w:rPr>
        <w:t>2023</w:t>
      </w:r>
      <w:proofErr w:type="gramEnd"/>
      <w:r>
        <w:rPr>
          <w:sz w:val="24"/>
          <w:szCs w:val="24"/>
        </w:rPr>
        <w:t xml:space="preserve"> and Special Meeting minutes from February 16 and March 3 2023.</w:t>
      </w:r>
    </w:p>
    <w:p w14:paraId="3DB9FC99" w14:textId="2CB64349" w:rsidR="00046A30" w:rsidRDefault="00046A30" w:rsidP="00046A3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Review purchase orders totaling $33,905.84 for February 16- March 3 2023</w:t>
      </w:r>
    </w:p>
    <w:p w14:paraId="674020AF" w14:textId="582AEBEF" w:rsidR="00046A30" w:rsidRDefault="00046A30" w:rsidP="00046A3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Clerks report including update on annexation/budget progress with </w:t>
      </w:r>
      <w:proofErr w:type="gramStart"/>
      <w:r>
        <w:rPr>
          <w:sz w:val="24"/>
          <w:szCs w:val="24"/>
        </w:rPr>
        <w:t>CPA</w:t>
      </w:r>
      <w:proofErr w:type="gramEnd"/>
    </w:p>
    <w:p w14:paraId="2318AE78" w14:textId="236B31CA" w:rsidR="00046A30" w:rsidRDefault="00046A30" w:rsidP="00046A3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46A30">
        <w:rPr>
          <w:sz w:val="24"/>
          <w:szCs w:val="24"/>
        </w:rPr>
        <w:t xml:space="preserve">Town administrators report on wells currently in </w:t>
      </w:r>
      <w:proofErr w:type="gramStart"/>
      <w:r w:rsidRPr="00046A30">
        <w:rPr>
          <w:sz w:val="24"/>
          <w:szCs w:val="24"/>
        </w:rPr>
        <w:t>use</w:t>
      </w:r>
      <w:proofErr w:type="gramEnd"/>
    </w:p>
    <w:p w14:paraId="6261DD02" w14:textId="77777777" w:rsidR="00046A30" w:rsidRDefault="00046A30" w:rsidP="00046A30">
      <w:pPr>
        <w:pStyle w:val="ListParagraph"/>
        <w:jc w:val="both"/>
        <w:rPr>
          <w:sz w:val="24"/>
          <w:szCs w:val="24"/>
        </w:rPr>
      </w:pPr>
    </w:p>
    <w:p w14:paraId="226A86B2" w14:textId="5F6892A1" w:rsidR="00046A30" w:rsidRDefault="00046A30" w:rsidP="00046A3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 AND PROPER ACTION ON QUOTES FROM 777 ROOFING AND CORYELL ROOFING AND CONSTRUCTION ON NEW ROOF FOR TOWN HALL.</w:t>
      </w:r>
    </w:p>
    <w:p w14:paraId="49CE22D3" w14:textId="77777777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4A141484" w14:textId="041AC78E" w:rsidR="00046A30" w:rsidRDefault="00046A30" w:rsidP="00046A3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 AND PROPER ACTION ON HIRING THE COUNTY ELECTION BOARD TO HANDLE ELECTIONS</w:t>
      </w:r>
    </w:p>
    <w:p w14:paraId="7A2473C3" w14:textId="77777777" w:rsidR="00046A30" w:rsidRPr="00046A30" w:rsidRDefault="00046A30" w:rsidP="00046A30">
      <w:pPr>
        <w:pStyle w:val="ListParagraph"/>
        <w:rPr>
          <w:sz w:val="24"/>
          <w:szCs w:val="24"/>
        </w:rPr>
      </w:pPr>
    </w:p>
    <w:p w14:paraId="12665054" w14:textId="77777777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090E5D03" w14:textId="3C9815EC" w:rsidR="00046A30" w:rsidRDefault="00046A30" w:rsidP="00046A3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 AND APPROVE AGREED UPON PROCEDURE PREFORMED BY SAMUEL ALEXANDER CPA</w:t>
      </w:r>
    </w:p>
    <w:p w14:paraId="318DD49A" w14:textId="77777777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3E2181F7" w14:textId="2921F7EE" w:rsidR="00046A30" w:rsidRDefault="00046A30" w:rsidP="00046A3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 THE POSSIBLITY AND PROCESS OF SETTING WARDS AND CHANGING FROM A THREE MAN TO A FIVE TRUSTEE BOARD.</w:t>
      </w:r>
    </w:p>
    <w:p w14:paraId="5581B3B9" w14:textId="77777777" w:rsidR="00046A30" w:rsidRPr="00046A30" w:rsidRDefault="00046A30" w:rsidP="00046A30">
      <w:pPr>
        <w:pStyle w:val="ListParagraph"/>
        <w:rPr>
          <w:sz w:val="24"/>
          <w:szCs w:val="24"/>
        </w:rPr>
      </w:pPr>
    </w:p>
    <w:p w14:paraId="17313317" w14:textId="77777777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776A77AF" w14:textId="159DA14C" w:rsidR="00046A30" w:rsidRDefault="00046A30" w:rsidP="00046A3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 SPECIAL ELECTION SCHEDULED FOR MAY.</w:t>
      </w:r>
    </w:p>
    <w:p w14:paraId="5B41AC23" w14:textId="12F8E11F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70E1279B" w14:textId="08B9567E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4937CE4E" w14:textId="7CF25874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78385D56" w14:textId="2561AE8B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2F71DF8B" w14:textId="3E999131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0CA56961" w14:textId="5CC927BB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POSTED AT WASHINGTON TOWNHALL THE 6</w:t>
      </w:r>
      <w:r w:rsidRPr="00046A3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DAY OF MARCH 2023 AT 2:00 P.M.</w:t>
      </w:r>
    </w:p>
    <w:p w14:paraId="2C061530" w14:textId="0067ADA1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247CAF24" w14:textId="5E57ADA7" w:rsid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p w14:paraId="2EBDACB8" w14:textId="32814481" w:rsidR="00046A30" w:rsidRP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By: Susan Noel Clerk</w:t>
      </w:r>
    </w:p>
    <w:p w14:paraId="240DC403" w14:textId="77777777" w:rsidR="00046A30" w:rsidRPr="00046A30" w:rsidRDefault="00046A30" w:rsidP="00046A30">
      <w:pPr>
        <w:pStyle w:val="ListParagraph"/>
        <w:ind w:left="360"/>
        <w:jc w:val="both"/>
        <w:rPr>
          <w:sz w:val="24"/>
          <w:szCs w:val="24"/>
        </w:rPr>
      </w:pPr>
    </w:p>
    <w:sectPr w:rsidR="00046A30" w:rsidRPr="0004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7CC"/>
    <w:multiLevelType w:val="hybridMultilevel"/>
    <w:tmpl w:val="929025C4"/>
    <w:lvl w:ilvl="0" w:tplc="E4B20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E17"/>
    <w:multiLevelType w:val="hybridMultilevel"/>
    <w:tmpl w:val="6C0C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571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00E27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0135985">
    <w:abstractNumId w:val="1"/>
  </w:num>
  <w:num w:numId="2" w16cid:durableId="398016654">
    <w:abstractNumId w:val="2"/>
  </w:num>
  <w:num w:numId="3" w16cid:durableId="280310849">
    <w:abstractNumId w:val="0"/>
  </w:num>
  <w:num w:numId="4" w16cid:durableId="452209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30"/>
    <w:rsid w:val="00046A30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0239"/>
  <w15:chartTrackingRefBased/>
  <w15:docId w15:val="{4050172B-B0B7-46B6-BB28-65DAE7C4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Noel</dc:creator>
  <cp:keywords/>
  <dc:description/>
  <cp:lastModifiedBy>Susan Noel</cp:lastModifiedBy>
  <cp:revision>1</cp:revision>
  <dcterms:created xsi:type="dcterms:W3CDTF">2023-03-06T21:42:00Z</dcterms:created>
  <dcterms:modified xsi:type="dcterms:W3CDTF">2023-03-06T21:59:00Z</dcterms:modified>
</cp:coreProperties>
</file>